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D8CB" w14:textId="681569C3" w:rsidR="0019625A" w:rsidRDefault="0019625A"/>
    <w:p w14:paraId="2D710116" w14:textId="188749D0" w:rsidR="00AC54C8" w:rsidRPr="00AC54C8" w:rsidRDefault="00D0610A" w:rsidP="00AC54C8">
      <w:r>
        <w:rPr>
          <w:noProof/>
        </w:rPr>
        <mc:AlternateContent>
          <mc:Choice Requires="wps">
            <w:drawing>
              <wp:anchor distT="45720" distB="45720" distL="114300" distR="114300" simplePos="0" relativeHeight="251659264" behindDoc="0" locked="0" layoutInCell="1" allowOverlap="1" wp14:anchorId="186D383F" wp14:editId="1B7CD409">
                <wp:simplePos x="0" y="0"/>
                <wp:positionH relativeFrom="column">
                  <wp:posOffset>1337310</wp:posOffset>
                </wp:positionH>
                <wp:positionV relativeFrom="paragraph">
                  <wp:posOffset>193040</wp:posOffset>
                </wp:positionV>
                <wp:extent cx="3448050" cy="8382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38200"/>
                        </a:xfrm>
                        <a:prstGeom prst="rect">
                          <a:avLst/>
                        </a:prstGeom>
                        <a:solidFill>
                          <a:srgbClr val="FFFFFF"/>
                        </a:solidFill>
                        <a:ln w="9525">
                          <a:noFill/>
                          <a:miter lim="800000"/>
                          <a:headEnd/>
                          <a:tailEnd/>
                        </a:ln>
                      </wps:spPr>
                      <wps:txbx>
                        <w:txbxContent>
                          <w:p w14:paraId="57A2FD37" w14:textId="594CFD04" w:rsidR="00AC54C8" w:rsidRPr="00AC54C8" w:rsidRDefault="00AC54C8" w:rsidP="00AC54C8">
                            <w:pPr>
                              <w:jc w:val="center"/>
                              <w:rPr>
                                <w:b/>
                                <w:bCs/>
                                <w:i/>
                                <w:iCs/>
                                <w:sz w:val="28"/>
                                <w:szCs w:val="28"/>
                              </w:rPr>
                            </w:pPr>
                            <w:r w:rsidRPr="00AC54C8">
                              <w:rPr>
                                <w:b/>
                                <w:bCs/>
                                <w:i/>
                                <w:iCs/>
                                <w:sz w:val="28"/>
                                <w:szCs w:val="28"/>
                              </w:rPr>
                              <w:t xml:space="preserve">ZIN EN ONZIN VAN VOEDSELGEWOONTEN IN ISLAM, JODENDOM, BOEDDHISME </w:t>
                            </w:r>
                            <w:r>
                              <w:rPr>
                                <w:b/>
                                <w:bCs/>
                                <w:i/>
                                <w:iCs/>
                                <w:sz w:val="28"/>
                                <w:szCs w:val="28"/>
                              </w:rPr>
                              <w:t>EN</w:t>
                            </w:r>
                            <w:r w:rsidRPr="00AC54C8">
                              <w:rPr>
                                <w:b/>
                                <w:bCs/>
                                <w:i/>
                                <w:iCs/>
                                <w:sz w:val="28"/>
                                <w:szCs w:val="28"/>
                              </w:rPr>
                              <w:t xml:space="preserve"> CHRISTENDOM</w:t>
                            </w:r>
                            <w:r w:rsidR="0090340C">
                              <w:rPr>
                                <w:b/>
                                <w:bCs/>
                                <w:i/>
                                <w:iCs/>
                                <w:sz w:val="28"/>
                                <w:szCs w:val="28"/>
                              </w:rPr>
                              <w:t xml:space="preserve">  </w:t>
                            </w:r>
                            <w:r w:rsidR="0090340C" w:rsidRPr="0090340C">
                              <w:rPr>
                                <w:color w:val="FF0000"/>
                                <w:sz w:val="28"/>
                                <w:szCs w:val="28"/>
                              </w:rPr>
                              <w:t>(code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D383F" id="_x0000_t202" coordsize="21600,21600" o:spt="202" path="m,l,21600r21600,l21600,xe">
                <v:stroke joinstyle="miter"/>
                <v:path gradientshapeok="t" o:connecttype="rect"/>
              </v:shapetype>
              <v:shape id="Tekstvak 2" o:spid="_x0000_s1026" type="#_x0000_t202" style="position:absolute;margin-left:105.3pt;margin-top:15.2pt;width:271.5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" stroked="f">
                <v:textbox>
                  <w:txbxContent>
                    <w:p w14:paraId="57A2FD37" w14:textId="594CFD04" w:rsidR="00AC54C8" w:rsidRPr="00AC54C8" w:rsidRDefault="00AC54C8" w:rsidP="00AC54C8">
                      <w:pPr>
                        <w:jc w:val="center"/>
                        <w:rPr>
                          <w:b/>
                          <w:bCs/>
                          <w:i/>
                          <w:iCs/>
                          <w:sz w:val="28"/>
                          <w:szCs w:val="28"/>
                        </w:rPr>
                      </w:pPr>
                      <w:r w:rsidRPr="00AC54C8">
                        <w:rPr>
                          <w:b/>
                          <w:bCs/>
                          <w:i/>
                          <w:iCs/>
                          <w:sz w:val="28"/>
                          <w:szCs w:val="28"/>
                        </w:rPr>
                        <w:t xml:space="preserve">ZIN EN ONZIN VAN VOEDSELGEWOONTEN IN ISLAM, JODENDOM, BOEDDHISME </w:t>
                      </w:r>
                      <w:r>
                        <w:rPr>
                          <w:b/>
                          <w:bCs/>
                          <w:i/>
                          <w:iCs/>
                          <w:sz w:val="28"/>
                          <w:szCs w:val="28"/>
                        </w:rPr>
                        <w:t>EN</w:t>
                      </w:r>
                      <w:r w:rsidRPr="00AC54C8">
                        <w:rPr>
                          <w:b/>
                          <w:bCs/>
                          <w:i/>
                          <w:iCs/>
                          <w:sz w:val="28"/>
                          <w:szCs w:val="28"/>
                        </w:rPr>
                        <w:t xml:space="preserve"> CHRISTENDOM</w:t>
                      </w:r>
                      <w:r w:rsidR="0090340C">
                        <w:rPr>
                          <w:b/>
                          <w:bCs/>
                          <w:i/>
                          <w:iCs/>
                          <w:sz w:val="28"/>
                          <w:szCs w:val="28"/>
                        </w:rPr>
                        <w:t xml:space="preserve">  </w:t>
                      </w:r>
                      <w:r w:rsidR="0090340C" w:rsidRPr="0090340C">
                        <w:rPr>
                          <w:color w:val="FF0000"/>
                          <w:sz w:val="28"/>
                          <w:szCs w:val="28"/>
                        </w:rPr>
                        <w:t>(code 2.3)</w:t>
                      </w:r>
                    </w:p>
                  </w:txbxContent>
                </v:textbox>
                <w10:wrap type="square"/>
              </v:shape>
            </w:pict>
          </mc:Fallback>
        </mc:AlternateContent>
      </w:r>
    </w:p>
    <w:p w14:paraId="23160FA9" w14:textId="2FAF59DA" w:rsidR="00AC54C8" w:rsidRPr="00AC54C8" w:rsidRDefault="00AC54C8" w:rsidP="00AC54C8"/>
    <w:p w14:paraId="26830C71" w14:textId="78885D32" w:rsidR="00AC54C8" w:rsidRPr="00AC54C8" w:rsidRDefault="00AC54C8" w:rsidP="00AC54C8"/>
    <w:p w14:paraId="6E5F82D0" w14:textId="031063FC" w:rsidR="00C90E45" w:rsidRDefault="00C90E45" w:rsidP="00AC54C8">
      <w:pPr>
        <w:tabs>
          <w:tab w:val="left" w:pos="6645"/>
        </w:tabs>
        <w:rPr>
          <w:rFonts w:ascii="Segoe UI Symbol" w:hAnsi="Segoe UI Symbol"/>
        </w:rPr>
      </w:pPr>
    </w:p>
    <w:p w14:paraId="6DEC679A" w14:textId="58519A1D" w:rsidR="00D0610A" w:rsidRDefault="00D0610A" w:rsidP="00AC54C8">
      <w:pPr>
        <w:tabs>
          <w:tab w:val="left" w:pos="6645"/>
        </w:tabs>
        <w:rPr>
          <w:rFonts w:ascii="Segoe UI Symbol" w:hAnsi="Segoe UI Symbol"/>
        </w:rPr>
      </w:pPr>
      <w:r>
        <w:rPr>
          <w:noProof/>
        </w:rPr>
        <mc:AlternateContent>
          <mc:Choice Requires="wps">
            <w:drawing>
              <wp:anchor distT="45720" distB="45720" distL="114300" distR="114300" simplePos="0" relativeHeight="251661312" behindDoc="0" locked="0" layoutInCell="1" allowOverlap="1" wp14:anchorId="709D969A" wp14:editId="7B934DFC">
                <wp:simplePos x="0" y="0"/>
                <wp:positionH relativeFrom="column">
                  <wp:posOffset>1937385</wp:posOffset>
                </wp:positionH>
                <wp:positionV relativeFrom="paragraph">
                  <wp:posOffset>177165</wp:posOffset>
                </wp:positionV>
                <wp:extent cx="2133600" cy="1447800"/>
                <wp:effectExtent l="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47800"/>
                        </a:xfrm>
                        <a:prstGeom prst="rect">
                          <a:avLst/>
                        </a:prstGeom>
                        <a:solidFill>
                          <a:srgbClr val="FFFFFF"/>
                        </a:solidFill>
                        <a:ln w="9525">
                          <a:noFill/>
                          <a:miter lim="800000"/>
                          <a:headEnd/>
                          <a:tailEnd/>
                        </a:ln>
                      </wps:spPr>
                      <wps:txbx>
                        <w:txbxContent>
                          <w:p w14:paraId="35A5E7AA" w14:textId="39B74733" w:rsidR="00AC54C8" w:rsidRDefault="00AC54C8">
                            <w:r w:rsidRPr="00AC54C8">
                              <w:rPr>
                                <w:noProof/>
                              </w:rPr>
                              <w:drawing>
                                <wp:inline distT="0" distB="0" distL="0" distR="0" wp14:anchorId="5FDDF386" wp14:editId="4683DA68">
                                  <wp:extent cx="2038350" cy="147158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4799" cy="14834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D969A" id="_x0000_s1027" type="#_x0000_t202" style="position:absolute;margin-left:152.55pt;margin-top:13.95pt;width:168pt;height:1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" stroked="f">
                <v:textbox>
                  <w:txbxContent>
                    <w:p w14:paraId="35A5E7AA" w14:textId="39B74733" w:rsidR="00AC54C8" w:rsidRDefault="00AC54C8">
                      <w:r w:rsidRPr="00AC54C8">
                        <w:drawing>
                          <wp:inline distT="0" distB="0" distL="0" distR="0" wp14:anchorId="5FDDF386" wp14:editId="4683DA68">
                            <wp:extent cx="2038350" cy="147158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4799" cy="1483464"/>
                                    </a:xfrm>
                                    <a:prstGeom prst="rect">
                                      <a:avLst/>
                                    </a:prstGeom>
                                  </pic:spPr>
                                </pic:pic>
                              </a:graphicData>
                            </a:graphic>
                          </wp:inline>
                        </w:drawing>
                      </w:r>
                    </w:p>
                  </w:txbxContent>
                </v:textbox>
                <w10:wrap type="square"/>
              </v:shape>
            </w:pict>
          </mc:Fallback>
        </mc:AlternateContent>
      </w:r>
    </w:p>
    <w:p w14:paraId="00049B0B" w14:textId="533894B6" w:rsidR="00D0610A" w:rsidRDefault="00D0610A" w:rsidP="00AC54C8">
      <w:pPr>
        <w:tabs>
          <w:tab w:val="left" w:pos="6645"/>
        </w:tabs>
        <w:rPr>
          <w:rFonts w:ascii="Segoe UI Symbol" w:hAnsi="Segoe UI Symbol"/>
        </w:rPr>
      </w:pPr>
    </w:p>
    <w:p w14:paraId="3CADDF29" w14:textId="69F004F8" w:rsidR="00D0610A" w:rsidRDefault="00D0610A" w:rsidP="00AC54C8">
      <w:pPr>
        <w:tabs>
          <w:tab w:val="left" w:pos="6645"/>
        </w:tabs>
        <w:rPr>
          <w:rFonts w:ascii="Segoe UI Symbol" w:hAnsi="Segoe UI Symbol"/>
        </w:rPr>
      </w:pPr>
    </w:p>
    <w:p w14:paraId="37FB9AB3" w14:textId="4A6AA17D" w:rsidR="00D0610A" w:rsidRDefault="00D0610A" w:rsidP="00AC54C8">
      <w:pPr>
        <w:tabs>
          <w:tab w:val="left" w:pos="6645"/>
        </w:tabs>
        <w:rPr>
          <w:rFonts w:ascii="Segoe UI Symbol" w:hAnsi="Segoe UI Symbol"/>
        </w:rPr>
      </w:pPr>
    </w:p>
    <w:p w14:paraId="77C217CA" w14:textId="6C17A959" w:rsidR="00D0610A" w:rsidRDefault="00D0610A" w:rsidP="00AC54C8">
      <w:pPr>
        <w:tabs>
          <w:tab w:val="left" w:pos="6645"/>
        </w:tabs>
        <w:rPr>
          <w:rFonts w:ascii="Segoe UI Symbol" w:hAnsi="Segoe UI Symbol"/>
        </w:rPr>
      </w:pPr>
    </w:p>
    <w:p w14:paraId="62C8BD08" w14:textId="4A08C5EE" w:rsidR="00D0610A" w:rsidRDefault="00D0610A" w:rsidP="00AC54C8">
      <w:pPr>
        <w:tabs>
          <w:tab w:val="left" w:pos="6645"/>
        </w:tabs>
        <w:rPr>
          <w:rFonts w:ascii="Segoe UI Symbol" w:hAnsi="Segoe UI Symbol"/>
        </w:rPr>
      </w:pPr>
    </w:p>
    <w:p w14:paraId="4D9E1620" w14:textId="77777777" w:rsidR="00D0610A" w:rsidRDefault="00D0610A" w:rsidP="00AC54C8">
      <w:pPr>
        <w:tabs>
          <w:tab w:val="left" w:pos="6645"/>
        </w:tabs>
        <w:rPr>
          <w:rFonts w:ascii="Segoe UI Symbol" w:hAnsi="Segoe UI Symbol"/>
        </w:rPr>
      </w:pPr>
    </w:p>
    <w:p w14:paraId="013418CA" w14:textId="4BBCAB18" w:rsidR="00AC54C8" w:rsidRDefault="00AC54C8" w:rsidP="00D0610A">
      <w:pPr>
        <w:ind w:left="284" w:right="282"/>
        <w:jc w:val="both"/>
        <w:rPr>
          <w:rFonts w:ascii="Segoe UI Symbol" w:hAnsi="Segoe UI Symbol"/>
        </w:rPr>
      </w:pPr>
      <w:r w:rsidRPr="00C90E45">
        <w:rPr>
          <w:rFonts w:ascii="Segoe UI Symbol" w:hAnsi="Segoe UI Symbol"/>
        </w:rPr>
        <w:t>Wie de wereld rondreist, komt tot de aangename verrassing dat andere culturen meestal ook andere gerechten kennen en er voor ons ongewone eetgewoonten op na houden. De westerse keuken wordt verrijkt met producten uit China, India, Libanon, Afrika en Zuid-Amerika. Toch worden een aantal ervan bepaald door religieuze inzichten: halal, koosjer, vegetarisme.</w:t>
      </w:r>
    </w:p>
    <w:p w14:paraId="1FFC971B" w14:textId="77777777" w:rsidR="00D0610A" w:rsidRPr="00C90E45" w:rsidRDefault="00D0610A" w:rsidP="00D0610A">
      <w:pPr>
        <w:pStyle w:val="Geenafstand"/>
      </w:pPr>
    </w:p>
    <w:p w14:paraId="4B31BD3D" w14:textId="19CCFF75" w:rsidR="00AC54C8" w:rsidRPr="00C90E45" w:rsidRDefault="00AC54C8" w:rsidP="00D0610A">
      <w:pPr>
        <w:tabs>
          <w:tab w:val="left" w:pos="6645"/>
        </w:tabs>
        <w:ind w:left="284" w:right="282"/>
        <w:jc w:val="both"/>
        <w:rPr>
          <w:rFonts w:ascii="Segoe UI Symbol" w:hAnsi="Segoe UI Symbol"/>
        </w:rPr>
      </w:pPr>
      <w:r w:rsidRPr="00C90E45">
        <w:rPr>
          <w:rFonts w:ascii="Segoe UI Symbol" w:hAnsi="Segoe UI Symbol"/>
        </w:rPr>
        <w:t>In deze vormingsc</w:t>
      </w:r>
      <w:r w:rsidR="00C90E45">
        <w:rPr>
          <w:rFonts w:ascii="Segoe UI Symbol" w:hAnsi="Segoe UI Symbol"/>
        </w:rPr>
        <w:t>y</w:t>
      </w:r>
      <w:r w:rsidRPr="00C90E45">
        <w:rPr>
          <w:rFonts w:ascii="Segoe UI Symbol" w:hAnsi="Segoe UI Symbol"/>
        </w:rPr>
        <w:t xml:space="preserve">clus worden de </w:t>
      </w:r>
      <w:r w:rsidRPr="00D0610A">
        <w:rPr>
          <w:rFonts w:ascii="Segoe UI Symbol" w:hAnsi="Segoe UI Symbol"/>
          <w:b/>
          <w:bCs/>
        </w:rPr>
        <w:t>voedselvoorschriften bij joden, moslims, boeddhisten en christenen</w:t>
      </w:r>
      <w:r w:rsidRPr="00C90E45">
        <w:rPr>
          <w:rFonts w:ascii="Segoe UI Symbol" w:hAnsi="Segoe UI Symbol"/>
        </w:rPr>
        <w:t xml:space="preserve"> uiteengezet</w:t>
      </w:r>
      <w:r w:rsidR="00C90E45">
        <w:rPr>
          <w:rFonts w:ascii="Segoe UI Symbol" w:hAnsi="Segoe UI Symbol"/>
        </w:rPr>
        <w:t>.</w:t>
      </w:r>
      <w:r w:rsidRPr="00C90E45">
        <w:rPr>
          <w:rFonts w:ascii="Segoe UI Symbol" w:hAnsi="Segoe UI Symbol"/>
        </w:rPr>
        <w:t xml:space="preserve"> Daarnaast wordt de vraag gesteld </w:t>
      </w:r>
      <w:r w:rsidRPr="00D0610A">
        <w:rPr>
          <w:rFonts w:ascii="Segoe UI Symbol" w:hAnsi="Segoe UI Symbol"/>
          <w:b/>
          <w:bCs/>
        </w:rPr>
        <w:t>wat die praktijken met religie te maken</w:t>
      </w:r>
      <w:r w:rsidRPr="00C90E45">
        <w:rPr>
          <w:rFonts w:ascii="Segoe UI Symbol" w:hAnsi="Segoe UI Symbol"/>
        </w:rPr>
        <w:t xml:space="preserve"> hebben en waarom er zoveel ged</w:t>
      </w:r>
      <w:r w:rsidR="00C90E45">
        <w:rPr>
          <w:rFonts w:ascii="Segoe UI Symbol" w:hAnsi="Segoe UI Symbol"/>
        </w:rPr>
        <w:t>et</w:t>
      </w:r>
      <w:r w:rsidRPr="00C90E45">
        <w:rPr>
          <w:rFonts w:ascii="Segoe UI Symbol" w:hAnsi="Segoe UI Symbol"/>
        </w:rPr>
        <w:t>ailleerde voedingsverplichtingen en -verboden bestaan. Ook wordt aandacht besteed aan de slachtwijze v</w:t>
      </w:r>
      <w:r w:rsidR="00C90E45">
        <w:rPr>
          <w:rFonts w:ascii="Segoe UI Symbol" w:hAnsi="Segoe UI Symbol"/>
        </w:rPr>
        <w:t>a</w:t>
      </w:r>
      <w:r w:rsidRPr="00C90E45">
        <w:rPr>
          <w:rFonts w:ascii="Segoe UI Symbol" w:hAnsi="Segoe UI Symbol"/>
        </w:rPr>
        <w:t xml:space="preserve">n dieren. Ten slotte blijft </w:t>
      </w:r>
      <w:r w:rsidR="00C90E45">
        <w:rPr>
          <w:rFonts w:ascii="Segoe UI Symbol" w:hAnsi="Segoe UI Symbol"/>
        </w:rPr>
        <w:t>d</w:t>
      </w:r>
      <w:r w:rsidRPr="00C90E45">
        <w:rPr>
          <w:rFonts w:ascii="Segoe UI Symbol" w:hAnsi="Segoe UI Symbol"/>
        </w:rPr>
        <w:t xml:space="preserve">e kritische vraag </w:t>
      </w:r>
      <w:r w:rsidR="00C90E45" w:rsidRPr="00C90E45">
        <w:rPr>
          <w:rFonts w:ascii="Segoe UI Symbol" w:hAnsi="Segoe UI Symbol"/>
        </w:rPr>
        <w:t xml:space="preserve">over of dat alles </w:t>
      </w:r>
      <w:r w:rsidR="00C90E45" w:rsidRPr="00D0610A">
        <w:rPr>
          <w:rFonts w:ascii="Segoe UI Symbol" w:hAnsi="Segoe UI Symbol"/>
          <w:b/>
          <w:bCs/>
        </w:rPr>
        <w:t>in een moderne samenleving zinvol te duiden</w:t>
      </w:r>
      <w:r w:rsidR="00C90E45" w:rsidRPr="00C90E45">
        <w:rPr>
          <w:rFonts w:ascii="Segoe UI Symbol" w:hAnsi="Segoe UI Symbol"/>
        </w:rPr>
        <w:t xml:space="preserve"> is en of er geen eigentijdse voedselwetten kunnen g</w:t>
      </w:r>
      <w:r w:rsidR="00C90E45">
        <w:rPr>
          <w:rFonts w:ascii="Segoe UI Symbol" w:hAnsi="Segoe UI Symbol"/>
        </w:rPr>
        <w:t>ef</w:t>
      </w:r>
      <w:r w:rsidR="00C90E45" w:rsidRPr="00C90E45">
        <w:rPr>
          <w:rFonts w:ascii="Segoe UI Symbol" w:hAnsi="Segoe UI Symbol"/>
        </w:rPr>
        <w:t xml:space="preserve">ormuleerd worden? Criteria als </w:t>
      </w:r>
      <w:r w:rsidR="00C90E45" w:rsidRPr="00D0610A">
        <w:rPr>
          <w:rFonts w:ascii="Segoe UI Symbol" w:hAnsi="Segoe UI Symbol"/>
          <w:b/>
          <w:bCs/>
        </w:rPr>
        <w:t xml:space="preserve">duurzaamheid, fair </w:t>
      </w:r>
      <w:proofErr w:type="spellStart"/>
      <w:r w:rsidR="00C90E45" w:rsidRPr="00D0610A">
        <w:rPr>
          <w:rFonts w:ascii="Segoe UI Symbol" w:hAnsi="Segoe UI Symbol"/>
          <w:b/>
          <w:bCs/>
        </w:rPr>
        <w:t>trade</w:t>
      </w:r>
      <w:proofErr w:type="spellEnd"/>
      <w:r w:rsidR="00C90E45" w:rsidRPr="00D0610A">
        <w:rPr>
          <w:rFonts w:ascii="Segoe UI Symbol" w:hAnsi="Segoe UI Symbol"/>
          <w:b/>
          <w:bCs/>
        </w:rPr>
        <w:t xml:space="preserve"> en bio</w:t>
      </w:r>
      <w:r w:rsidR="00C90E45" w:rsidRPr="00C90E45">
        <w:rPr>
          <w:rFonts w:ascii="Segoe UI Symbol" w:hAnsi="Segoe UI Symbol"/>
        </w:rPr>
        <w:t xml:space="preserve"> worden meer en meer als universeel ervaren, over grenzen van cultuur en godsdienst heen. </w:t>
      </w:r>
      <w:r w:rsidR="00C90E45">
        <w:rPr>
          <w:rFonts w:ascii="Segoe UI Symbol" w:hAnsi="Segoe UI Symbol"/>
        </w:rPr>
        <w:t>V</w:t>
      </w:r>
      <w:r w:rsidR="00C90E45" w:rsidRPr="00C90E45">
        <w:rPr>
          <w:rFonts w:ascii="Segoe UI Symbol" w:hAnsi="Segoe UI Symbol"/>
        </w:rPr>
        <w:t>errassend genoeg is het verband tussen klassieke en eigentijdse gebruiken niet echt onbestaande…</w:t>
      </w:r>
    </w:p>
    <w:sectPr w:rsidR="00AC54C8" w:rsidRPr="00C90E45" w:rsidSect="00D0610A">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C8"/>
    <w:rsid w:val="0019625A"/>
    <w:rsid w:val="0031488F"/>
    <w:rsid w:val="008F1A9D"/>
    <w:rsid w:val="0090340C"/>
    <w:rsid w:val="00912649"/>
    <w:rsid w:val="00925A79"/>
    <w:rsid w:val="00A6724B"/>
    <w:rsid w:val="00AC54C8"/>
    <w:rsid w:val="00C90E45"/>
    <w:rsid w:val="00D06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6E53"/>
  <w15:chartTrackingRefBased/>
  <w15:docId w15:val="{AC934C78-5561-4BB2-82EB-149F0CE8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06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Eycken</dc:creator>
  <cp:keywords/>
  <dc:description/>
  <cp:lastModifiedBy>Jan Van Eycken</cp:lastModifiedBy>
  <cp:revision>5</cp:revision>
  <cp:lastPrinted>2021-09-02T15:39:00Z</cp:lastPrinted>
  <dcterms:created xsi:type="dcterms:W3CDTF">2021-09-02T15:19:00Z</dcterms:created>
  <dcterms:modified xsi:type="dcterms:W3CDTF">2021-12-03T20:54:00Z</dcterms:modified>
</cp:coreProperties>
</file>